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4D9" w:rsidRDefault="00F744D9">
      <w:pPr>
        <w:spacing w:before="81"/>
        <w:ind w:left="87"/>
        <w:rPr>
          <w:spacing w:val="-2"/>
          <w:sz w:val="20"/>
        </w:rPr>
      </w:pPr>
      <w:r>
        <w:rPr>
          <w:noProof/>
          <w:spacing w:val="-2"/>
          <w:sz w:val="20"/>
          <w:lang w:eastAsia="ru-RU"/>
        </w:rPr>
        <w:drawing>
          <wp:inline distT="0" distB="0" distL="0" distR="0">
            <wp:extent cx="5945914" cy="9438198"/>
            <wp:effectExtent l="19050" t="0" r="0" b="0"/>
            <wp:docPr id="1" name="Рисунок 1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61" cy="944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D9" w:rsidRDefault="00F744D9">
      <w:pPr>
        <w:spacing w:before="81"/>
        <w:ind w:left="87"/>
        <w:rPr>
          <w:spacing w:val="-2"/>
          <w:sz w:val="20"/>
        </w:rPr>
      </w:pPr>
    </w:p>
    <w:p w:rsidR="00F744D9" w:rsidRDefault="00F744D9">
      <w:pPr>
        <w:spacing w:before="81"/>
        <w:ind w:left="87"/>
        <w:rPr>
          <w:spacing w:val="-2"/>
          <w:sz w:val="20"/>
        </w:rPr>
      </w:pPr>
    </w:p>
    <w:p w:rsidR="0043517E" w:rsidRDefault="00F25F15">
      <w:pPr>
        <w:pStyle w:val="a5"/>
        <w:numPr>
          <w:ilvl w:val="0"/>
          <w:numId w:val="1"/>
        </w:numPr>
        <w:tabs>
          <w:tab w:val="left" w:pos="216"/>
          <w:tab w:val="left" w:pos="1717"/>
          <w:tab w:val="left" w:pos="2823"/>
          <w:tab w:val="left" w:pos="4151"/>
          <w:tab w:val="left" w:pos="5611"/>
          <w:tab w:val="left" w:pos="6793"/>
          <w:tab w:val="left" w:pos="7110"/>
          <w:tab w:val="left" w:pos="8789"/>
        </w:tabs>
        <w:spacing w:line="252" w:lineRule="exact"/>
        <w:ind w:left="216" w:hanging="163"/>
        <w:jc w:val="left"/>
        <w:rPr>
          <w:sz w:val="20"/>
        </w:rPr>
      </w:pPr>
      <w:r>
        <w:rPr>
          <w:spacing w:val="-2"/>
        </w:rPr>
        <w:t>3.</w:t>
      </w:r>
      <w:r w:rsidR="005D024E">
        <w:rPr>
          <w:spacing w:val="-2"/>
        </w:rPr>
        <w:t>Интеграция</w:t>
      </w:r>
      <w:r w:rsidR="005D024E">
        <w:tab/>
      </w:r>
      <w:r w:rsidR="005D024E">
        <w:rPr>
          <w:spacing w:val="-2"/>
        </w:rPr>
        <w:t>тематики</w:t>
      </w:r>
      <w:r w:rsidR="005D024E">
        <w:tab/>
      </w:r>
      <w:r w:rsidR="005D024E">
        <w:rPr>
          <w:spacing w:val="-2"/>
        </w:rPr>
        <w:t>Программы</w:t>
      </w:r>
      <w:r w:rsidR="005D024E">
        <w:tab/>
      </w:r>
      <w:r w:rsidR="005D024E">
        <w:rPr>
          <w:spacing w:val="-2"/>
        </w:rPr>
        <w:t>просвещения</w:t>
      </w:r>
      <w:r w:rsidR="005D024E">
        <w:tab/>
      </w:r>
      <w:r w:rsidR="005D024E">
        <w:rPr>
          <w:spacing w:val="-2"/>
        </w:rPr>
        <w:t>родителей</w:t>
      </w:r>
      <w:r w:rsidR="005D024E">
        <w:tab/>
      </w:r>
      <w:r w:rsidR="00D00B4D">
        <w:rPr>
          <w:spacing w:val="-2"/>
        </w:rPr>
        <w:t>содержани</w:t>
      </w:r>
      <w:r w:rsidR="005D024E">
        <w:rPr>
          <w:spacing w:val="-2"/>
        </w:rPr>
        <w:t>ем</w:t>
      </w:r>
      <w:r w:rsidR="00D00B4D">
        <w:t xml:space="preserve">  </w:t>
      </w:r>
      <w:r w:rsidR="005D024E">
        <w:rPr>
          <w:spacing w:val="-2"/>
        </w:rPr>
        <w:t>раздела</w:t>
      </w:r>
    </w:p>
    <w:p w:rsidR="00F25F15" w:rsidRDefault="005D024E" w:rsidP="00F25F15">
      <w:pPr>
        <w:pStyle w:val="a3"/>
        <w:tabs>
          <w:tab w:val="left" w:pos="1689"/>
          <w:tab w:val="left" w:pos="3479"/>
          <w:tab w:val="left" w:pos="5313"/>
          <w:tab w:val="left" w:pos="6649"/>
          <w:tab w:val="left" w:pos="7019"/>
          <w:tab w:val="left" w:pos="8080"/>
        </w:tabs>
        <w:spacing w:before="29"/>
        <w:ind w:left="60"/>
      </w:pPr>
      <w:r>
        <w:rPr>
          <w:spacing w:val="-2"/>
        </w:rPr>
        <w:t>«Особенности</w:t>
      </w:r>
      <w:r>
        <w:tab/>
      </w:r>
      <w:r>
        <w:rPr>
          <w:spacing w:val="-2"/>
        </w:rPr>
        <w:t>взаимодействия</w:t>
      </w:r>
      <w:r>
        <w:tab/>
      </w:r>
      <w:r>
        <w:rPr>
          <w:spacing w:val="-2"/>
        </w:rPr>
        <w:t>педагогического</w:t>
      </w:r>
      <w:r>
        <w:tab/>
      </w:r>
      <w:r>
        <w:rPr>
          <w:spacing w:val="-2"/>
        </w:rPr>
        <w:t>коллектива</w:t>
      </w:r>
      <w:r>
        <w:tab/>
      </w:r>
      <w:r>
        <w:rPr>
          <w:color w:val="380E01"/>
          <w:spacing w:val="-10"/>
        </w:rPr>
        <w:t>с</w:t>
      </w:r>
      <w:r>
        <w:rPr>
          <w:color w:val="380E01"/>
        </w:rPr>
        <w:tab/>
      </w:r>
      <w:r>
        <w:rPr>
          <w:spacing w:val="-2"/>
        </w:rPr>
        <w:t>семьями</w:t>
      </w:r>
      <w:r>
        <w:tab/>
      </w:r>
      <w:proofErr w:type="gramStart"/>
      <w:r w:rsidR="00F25F15">
        <w:rPr>
          <w:spacing w:val="-2"/>
        </w:rPr>
        <w:t>обучающихся</w:t>
      </w:r>
      <w:proofErr w:type="gramEnd"/>
      <w:r w:rsidR="00F25F15">
        <w:rPr>
          <w:spacing w:val="-2"/>
        </w:rPr>
        <w:t xml:space="preserve"> </w:t>
      </w:r>
    </w:p>
    <w:p w:rsidR="0043517E" w:rsidRDefault="00F25F15">
      <w:pPr>
        <w:pStyle w:val="a3"/>
        <w:spacing w:before="68"/>
        <w:ind w:left="40"/>
      </w:pPr>
      <w:r>
        <w:t>о</w:t>
      </w:r>
      <w:r w:rsidR="005D024E">
        <w:t>бразовательной</w:t>
      </w:r>
      <w:r w:rsidR="005D024E">
        <w:rPr>
          <w:spacing w:val="42"/>
        </w:rPr>
        <w:t xml:space="preserve"> </w:t>
      </w:r>
      <w:r w:rsidR="005D024E">
        <w:t>программы</w:t>
      </w:r>
      <w:r w:rsidR="005D024E">
        <w:rPr>
          <w:spacing w:val="6"/>
        </w:rPr>
        <w:t xml:space="preserve"> </w:t>
      </w:r>
      <w:r w:rsidR="005D024E">
        <w:t>дошкольного</w:t>
      </w:r>
      <w:r w:rsidR="005D024E">
        <w:rPr>
          <w:spacing w:val="2"/>
        </w:rPr>
        <w:t xml:space="preserve"> </w:t>
      </w:r>
      <w:r w:rsidR="005D024E" w:rsidRPr="00F25F15">
        <w:t>образования</w:t>
      </w:r>
      <w:r w:rsidR="005D024E" w:rsidRPr="00F25F15">
        <w:rPr>
          <w:spacing w:val="1"/>
        </w:rPr>
        <w:t xml:space="preserve"> </w:t>
      </w:r>
      <w:r w:rsidR="005D024E">
        <w:t>ДОУ</w:t>
      </w:r>
      <w:r w:rsidR="005D024E">
        <w:rPr>
          <w:spacing w:val="-2"/>
        </w:rPr>
        <w:t xml:space="preserve"> </w:t>
      </w:r>
      <w:r w:rsidR="005D024E">
        <w:rPr>
          <w:color w:val="0A0A0A"/>
        </w:rPr>
        <w:t>и</w:t>
      </w:r>
      <w:r w:rsidR="005D024E">
        <w:rPr>
          <w:color w:val="0A0A0A"/>
          <w:spacing w:val="-1"/>
        </w:rPr>
        <w:t xml:space="preserve"> </w:t>
      </w:r>
      <w:r w:rsidR="005D024E">
        <w:t>годового</w:t>
      </w:r>
      <w:r w:rsidR="005D024E">
        <w:rPr>
          <w:spacing w:val="2"/>
        </w:rPr>
        <w:t xml:space="preserve"> </w:t>
      </w:r>
      <w:r w:rsidR="005D024E">
        <w:t>плана</w:t>
      </w:r>
      <w:r w:rsidR="005D024E">
        <w:rPr>
          <w:spacing w:val="-5"/>
        </w:rPr>
        <w:t xml:space="preserve"> </w:t>
      </w:r>
      <w:r w:rsidR="005D024E">
        <w:t>на</w:t>
      </w:r>
      <w:r w:rsidR="005D024E">
        <w:rPr>
          <w:spacing w:val="-14"/>
        </w:rPr>
        <w:t xml:space="preserve"> </w:t>
      </w:r>
      <w:r w:rsidR="005D024E">
        <w:t>учебный</w:t>
      </w:r>
      <w:r w:rsidR="005D024E">
        <w:rPr>
          <w:spacing w:val="3"/>
        </w:rPr>
        <w:t xml:space="preserve"> </w:t>
      </w:r>
      <w:r w:rsidR="005D024E">
        <w:rPr>
          <w:spacing w:val="-4"/>
        </w:rPr>
        <w:t>год;</w:t>
      </w:r>
    </w:p>
    <w:p w:rsidR="0043517E" w:rsidRDefault="005D024E">
      <w:pPr>
        <w:pStyle w:val="Heading1"/>
        <w:numPr>
          <w:ilvl w:val="0"/>
          <w:numId w:val="1"/>
        </w:numPr>
        <w:tabs>
          <w:tab w:val="left" w:pos="2918"/>
        </w:tabs>
        <w:spacing w:before="40"/>
        <w:ind w:left="2918" w:hanging="361"/>
        <w:jc w:val="left"/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рабочей</w:t>
      </w:r>
      <w:r>
        <w:rPr>
          <w:spacing w:val="12"/>
        </w:rPr>
        <w:t xml:space="preserve"> </w:t>
      </w:r>
      <w:r>
        <w:rPr>
          <w:spacing w:val="-2"/>
        </w:rPr>
        <w:t>группы</w:t>
      </w:r>
    </w:p>
    <w:p w:rsidR="0043517E" w:rsidRDefault="0043517E">
      <w:pPr>
        <w:pStyle w:val="a3"/>
        <w:spacing w:before="60"/>
        <w:rPr>
          <w:b/>
        </w:rPr>
      </w:pPr>
    </w:p>
    <w:p w:rsidR="0043517E" w:rsidRDefault="005D024E">
      <w:pPr>
        <w:pStyle w:val="a5"/>
        <w:numPr>
          <w:ilvl w:val="1"/>
          <w:numId w:val="1"/>
        </w:numPr>
        <w:tabs>
          <w:tab w:val="left" w:pos="466"/>
        </w:tabs>
        <w:ind w:left="466" w:hanging="422"/>
      </w:pPr>
      <w:r>
        <w:t>Рабочая</w:t>
      </w:r>
      <w:r>
        <w:rPr>
          <w:spacing w:val="5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право:</w:t>
      </w:r>
    </w:p>
    <w:p w:rsidR="0043517E" w:rsidRDefault="005D024E">
      <w:pPr>
        <w:pStyle w:val="a5"/>
        <w:numPr>
          <w:ilvl w:val="2"/>
          <w:numId w:val="1"/>
        </w:numPr>
        <w:tabs>
          <w:tab w:val="left" w:pos="52"/>
          <w:tab w:val="left" w:pos="192"/>
        </w:tabs>
        <w:spacing w:before="40" w:line="288" w:lineRule="auto"/>
        <w:ind w:left="52" w:right="156" w:hanging="14"/>
        <w:rPr>
          <w:color w:val="050505"/>
        </w:rPr>
      </w:pPr>
      <w:r>
        <w:t>осуществлять</w:t>
      </w:r>
      <w:r>
        <w:rPr>
          <w:spacing w:val="39"/>
        </w:rPr>
        <w:t xml:space="preserve"> </w:t>
      </w:r>
      <w:r>
        <w:t>работу</w:t>
      </w:r>
      <w:r>
        <w:rPr>
          <w:spacing w:val="24"/>
        </w:rPr>
        <w:t xml:space="preserve"> </w:t>
      </w:r>
      <w:r>
        <w:rPr>
          <w:color w:val="070707"/>
        </w:rPr>
        <w:t>по</w:t>
      </w:r>
      <w:r>
        <w:rPr>
          <w:color w:val="070707"/>
          <w:spacing w:val="23"/>
        </w:rPr>
        <w:t xml:space="preserve"> </w:t>
      </w:r>
      <w:r>
        <w:rPr>
          <w:color w:val="070707"/>
        </w:rPr>
        <w:t>плану,</w:t>
      </w:r>
      <w:r>
        <w:rPr>
          <w:color w:val="070707"/>
          <w:spacing w:val="15"/>
        </w:rPr>
        <w:t xml:space="preserve"> </w:t>
      </w:r>
      <w:r>
        <w:t>утвержденному</w:t>
      </w:r>
      <w:r>
        <w:rPr>
          <w:spacing w:val="35"/>
        </w:rPr>
        <w:t xml:space="preserve"> </w:t>
      </w:r>
      <w:r>
        <w:t>заведующим</w:t>
      </w:r>
      <w:r>
        <w:rPr>
          <w:spacing w:val="40"/>
        </w:rPr>
        <w:t xml:space="preserve"> </w:t>
      </w:r>
      <w:r>
        <w:t>ДОУ,</w:t>
      </w:r>
      <w:r>
        <w:rPr>
          <w:spacing w:val="26"/>
        </w:rPr>
        <w:t xml:space="preserve"> </w:t>
      </w:r>
      <w:r>
        <w:t>вносить</w:t>
      </w:r>
      <w:r>
        <w:rPr>
          <w:spacing w:val="36"/>
        </w:rPr>
        <w:t xml:space="preserve"> </w:t>
      </w:r>
      <w:r>
        <w:rPr>
          <w:color w:val="080808"/>
        </w:rPr>
        <w:t>в</w:t>
      </w:r>
      <w:r>
        <w:rPr>
          <w:color w:val="080808"/>
          <w:spacing w:val="22"/>
        </w:rPr>
        <w:t xml:space="preserve"> </w:t>
      </w:r>
      <w:r>
        <w:t>него</w:t>
      </w:r>
      <w:r>
        <w:rPr>
          <w:spacing w:val="25"/>
        </w:rPr>
        <w:t xml:space="preserve"> </w:t>
      </w:r>
      <w:r w:rsidR="00F25F15">
        <w:t>необходимые измен</w:t>
      </w:r>
      <w:r>
        <w:t>ения</w:t>
      </w:r>
      <w:r>
        <w:rPr>
          <w:spacing w:val="40"/>
        </w:rPr>
        <w:t xml:space="preserve"> </w:t>
      </w:r>
      <w:r>
        <w:rPr>
          <w:color w:val="0E0E0E"/>
        </w:rPr>
        <w:t xml:space="preserve">и </w:t>
      </w:r>
      <w:r>
        <w:t>дополнения;</w:t>
      </w:r>
    </w:p>
    <w:p w:rsidR="0043517E" w:rsidRDefault="005D024E">
      <w:pPr>
        <w:pStyle w:val="a3"/>
        <w:tabs>
          <w:tab w:val="left" w:pos="7924"/>
        </w:tabs>
        <w:spacing w:line="231" w:lineRule="exact"/>
        <w:ind w:left="50"/>
      </w:pPr>
      <w:r>
        <w:rPr>
          <w:color w:val="561F1D"/>
          <w:w w:val="65"/>
        </w:rPr>
        <w:t>—</w:t>
      </w:r>
      <w:r>
        <w:rPr>
          <w:color w:val="561F1D"/>
          <w:spacing w:val="75"/>
        </w:rPr>
        <w:t xml:space="preserve"> </w:t>
      </w:r>
      <w:r>
        <w:t>запрашивать</w:t>
      </w:r>
      <w:r>
        <w:rPr>
          <w:spacing w:val="68"/>
          <w:w w:val="150"/>
        </w:rPr>
        <w:t xml:space="preserve"> </w:t>
      </w:r>
      <w:r>
        <w:rPr>
          <w:color w:val="1C0500"/>
        </w:rPr>
        <w:t>у</w:t>
      </w:r>
      <w:r>
        <w:rPr>
          <w:color w:val="1C0500"/>
          <w:spacing w:val="57"/>
          <w:w w:val="150"/>
        </w:rPr>
        <w:t xml:space="preserve"> </w:t>
      </w:r>
      <w:r>
        <w:t>педагогов</w:t>
      </w:r>
      <w:r>
        <w:rPr>
          <w:spacing w:val="67"/>
          <w:w w:val="150"/>
        </w:rPr>
        <w:t xml:space="preserve"> </w:t>
      </w:r>
      <w:r>
        <w:t>ДОУ</w:t>
      </w:r>
      <w:r>
        <w:rPr>
          <w:spacing w:val="66"/>
          <w:w w:val="150"/>
        </w:rPr>
        <w:t xml:space="preserve"> </w:t>
      </w:r>
      <w:r>
        <w:t>информацию,</w:t>
      </w:r>
      <w:r>
        <w:rPr>
          <w:spacing w:val="71"/>
          <w:w w:val="150"/>
        </w:rPr>
        <w:t xml:space="preserve"> </w:t>
      </w:r>
      <w:r>
        <w:t>необходимую</w:t>
      </w:r>
      <w:r>
        <w:rPr>
          <w:spacing w:val="64"/>
          <w:w w:val="150"/>
        </w:rPr>
        <w:t xml:space="preserve"> </w:t>
      </w:r>
      <w:r>
        <w:rPr>
          <w:color w:val="1D0000"/>
        </w:rPr>
        <w:t>для</w:t>
      </w:r>
      <w:r>
        <w:rPr>
          <w:color w:val="1D0000"/>
          <w:spacing w:val="59"/>
          <w:w w:val="150"/>
        </w:rPr>
        <w:t xml:space="preserve"> </w:t>
      </w:r>
      <w:r>
        <w:rPr>
          <w:color w:val="050505"/>
          <w:spacing w:val="-2"/>
        </w:rPr>
        <w:t>анализа</w:t>
      </w:r>
      <w:r>
        <w:rPr>
          <w:color w:val="050505"/>
        </w:rPr>
        <w:tab/>
      </w:r>
      <w:proofErr w:type="gramStart"/>
      <w:r w:rsidR="00F25F15">
        <w:rPr>
          <w:spacing w:val="-2"/>
        </w:rPr>
        <w:t>просветительско</w:t>
      </w:r>
      <w:r>
        <w:rPr>
          <w:spacing w:val="-2"/>
        </w:rPr>
        <w:t>й</w:t>
      </w:r>
      <w:proofErr w:type="gramEnd"/>
    </w:p>
    <w:p w:rsidR="0043517E" w:rsidRDefault="005D024E">
      <w:pPr>
        <w:pStyle w:val="a3"/>
        <w:spacing w:before="40"/>
        <w:ind w:left="40"/>
      </w:pPr>
      <w:r>
        <w:t>деятельности</w:t>
      </w:r>
      <w:r>
        <w:rPr>
          <w:spacing w:val="13"/>
        </w:rPr>
        <w:t xml:space="preserve"> </w:t>
      </w:r>
      <w:r>
        <w:rPr>
          <w:color w:val="240803"/>
        </w:rPr>
        <w:t>с</w:t>
      </w:r>
      <w:r>
        <w:rPr>
          <w:color w:val="240803"/>
          <w:spacing w:val="-4"/>
        </w:rPr>
        <w:t xml:space="preserve"> </w:t>
      </w:r>
      <w:r>
        <w:rPr>
          <w:spacing w:val="-2"/>
        </w:rPr>
        <w:t>родителями;</w:t>
      </w:r>
    </w:p>
    <w:p w:rsidR="0043517E" w:rsidRDefault="005D024E">
      <w:pPr>
        <w:pStyle w:val="a5"/>
        <w:numPr>
          <w:ilvl w:val="2"/>
          <w:numId w:val="1"/>
        </w:numPr>
        <w:tabs>
          <w:tab w:val="left" w:pos="181"/>
        </w:tabs>
        <w:spacing w:before="35"/>
        <w:ind w:left="181" w:hanging="142"/>
        <w:rPr>
          <w:color w:val="380007"/>
        </w:rPr>
      </w:pPr>
      <w:r>
        <w:t>приглашать</w:t>
      </w:r>
      <w:r>
        <w:rPr>
          <w:spacing w:val="-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заседание</w:t>
      </w:r>
      <w:r>
        <w:rPr>
          <w:spacing w:val="9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</w:t>
      </w:r>
      <w:r>
        <w:rPr>
          <w:spacing w:val="3"/>
        </w:rPr>
        <w:t xml:space="preserve"> </w:t>
      </w:r>
      <w:r w:rsidR="00F25F15">
        <w:t>представи</w:t>
      </w:r>
      <w:r>
        <w:t>телей</w:t>
      </w:r>
      <w:r>
        <w:rPr>
          <w:spacing w:val="40"/>
        </w:rPr>
        <w:t xml:space="preserve"> </w:t>
      </w:r>
      <w:r>
        <w:t>родительских</w:t>
      </w:r>
      <w:r>
        <w:rPr>
          <w:spacing w:val="2"/>
        </w:rPr>
        <w:t xml:space="preserve"> </w:t>
      </w:r>
      <w:r>
        <w:t>комитетов</w:t>
      </w:r>
      <w:r>
        <w:rPr>
          <w:spacing w:val="-4"/>
        </w:rPr>
        <w:t xml:space="preserve"> ДОУ;</w:t>
      </w:r>
    </w:p>
    <w:p w:rsidR="0043517E" w:rsidRDefault="005D024E">
      <w:pPr>
        <w:pStyle w:val="a5"/>
        <w:numPr>
          <w:ilvl w:val="1"/>
          <w:numId w:val="1"/>
        </w:numPr>
        <w:tabs>
          <w:tab w:val="left" w:pos="547"/>
        </w:tabs>
        <w:spacing w:before="97"/>
        <w:ind w:left="547" w:hanging="503"/>
        <w:rPr>
          <w:color w:val="0C0C0C"/>
        </w:rPr>
      </w:pPr>
      <w:r>
        <w:t>Рабочая</w:t>
      </w:r>
      <w:r>
        <w:rPr>
          <w:spacing w:val="5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несет</w:t>
      </w:r>
      <w:r>
        <w:rPr>
          <w:spacing w:val="-12"/>
        </w:rPr>
        <w:t xml:space="preserve"> </w:t>
      </w:r>
      <w:r>
        <w:rPr>
          <w:spacing w:val="-2"/>
        </w:rPr>
        <w:t>ответственность:</w:t>
      </w:r>
    </w:p>
    <w:p w:rsidR="0043517E" w:rsidRDefault="00F25F15" w:rsidP="00F25F15">
      <w:pPr>
        <w:pStyle w:val="a3"/>
        <w:tabs>
          <w:tab w:val="left" w:pos="767"/>
          <w:tab w:val="left" w:pos="2159"/>
          <w:tab w:val="left" w:pos="2943"/>
          <w:tab w:val="left" w:pos="3849"/>
          <w:tab w:val="left" w:pos="4310"/>
          <w:tab w:val="left" w:pos="5653"/>
          <w:tab w:val="left" w:pos="6945"/>
          <w:tab w:val="left" w:pos="7296"/>
        </w:tabs>
        <w:spacing w:before="50" w:line="278" w:lineRule="auto"/>
        <w:ind w:left="52" w:right="164" w:hanging="52"/>
      </w:pPr>
      <w:r>
        <w:rPr>
          <w:spacing w:val="-6"/>
        </w:rPr>
        <w:t xml:space="preserve">- </w:t>
      </w:r>
      <w:r w:rsidR="005D024E">
        <w:rPr>
          <w:spacing w:val="-6"/>
        </w:rPr>
        <w:t>за</w:t>
      </w:r>
      <w:r w:rsidR="005D024E">
        <w:tab/>
      </w:r>
      <w:r w:rsidR="005D024E">
        <w:rPr>
          <w:spacing w:val="-2"/>
        </w:rPr>
        <w:t>выполнение</w:t>
      </w:r>
      <w:r w:rsidR="005D024E">
        <w:tab/>
      </w:r>
      <w:r w:rsidR="005D024E">
        <w:rPr>
          <w:spacing w:val="-2"/>
        </w:rPr>
        <w:t>плана</w:t>
      </w:r>
      <w:r w:rsidR="005D024E">
        <w:tab/>
      </w:r>
      <w:r w:rsidR="005D024E">
        <w:rPr>
          <w:spacing w:val="-2"/>
        </w:rPr>
        <w:t>работы</w:t>
      </w:r>
      <w:r w:rsidR="005D024E">
        <w:tab/>
      </w:r>
      <w:r w:rsidR="005D024E">
        <w:rPr>
          <w:color w:val="131313"/>
          <w:spacing w:val="-6"/>
        </w:rPr>
        <w:t>по</w:t>
      </w:r>
      <w:r w:rsidR="005D024E">
        <w:rPr>
          <w:color w:val="131313"/>
        </w:rPr>
        <w:tab/>
      </w:r>
      <w:r w:rsidR="005D024E">
        <w:rPr>
          <w:spacing w:val="-2"/>
        </w:rPr>
        <w:t>поэтапному</w:t>
      </w:r>
      <w:r w:rsidR="005D024E">
        <w:tab/>
      </w:r>
      <w:r>
        <w:rPr>
          <w:spacing w:val="-2"/>
        </w:rPr>
        <w:t>внедрени</w:t>
      </w:r>
      <w:r w:rsidR="005D024E">
        <w:rPr>
          <w:spacing w:val="-2"/>
        </w:rPr>
        <w:t>ю</w:t>
      </w:r>
      <w:r w:rsidR="005D024E">
        <w:tab/>
      </w:r>
      <w:r w:rsidR="005D024E">
        <w:rPr>
          <w:color w:val="050524"/>
          <w:spacing w:val="-10"/>
        </w:rPr>
        <w:t>и</w:t>
      </w:r>
      <w:r w:rsidR="005D024E">
        <w:rPr>
          <w:color w:val="050524"/>
        </w:rPr>
        <w:tab/>
      </w:r>
      <w:r w:rsidR="005D024E">
        <w:rPr>
          <w:spacing w:val="-4"/>
        </w:rPr>
        <w:t>реализации</w:t>
      </w:r>
      <w:r w:rsidR="005D024E">
        <w:rPr>
          <w:spacing w:val="59"/>
        </w:rPr>
        <w:t xml:space="preserve"> </w:t>
      </w:r>
      <w:r>
        <w:rPr>
          <w:spacing w:val="-4"/>
        </w:rPr>
        <w:t>Програм</w:t>
      </w:r>
      <w:r w:rsidR="005D024E">
        <w:rPr>
          <w:spacing w:val="-4"/>
        </w:rPr>
        <w:t xml:space="preserve">мы </w:t>
      </w:r>
      <w:r w:rsidR="005D024E">
        <w:t>просвещения</w:t>
      </w:r>
      <w:r w:rsidR="005D024E">
        <w:rPr>
          <w:spacing w:val="40"/>
        </w:rPr>
        <w:t xml:space="preserve"> </w:t>
      </w:r>
      <w:r w:rsidR="005D024E">
        <w:t>родителей;</w:t>
      </w:r>
    </w:p>
    <w:p w:rsidR="0043517E" w:rsidRDefault="005D024E">
      <w:pPr>
        <w:pStyle w:val="a5"/>
        <w:numPr>
          <w:ilvl w:val="2"/>
          <w:numId w:val="1"/>
        </w:numPr>
        <w:tabs>
          <w:tab w:val="left" w:pos="45"/>
          <w:tab w:val="left" w:pos="269"/>
        </w:tabs>
        <w:spacing w:before="61" w:line="278" w:lineRule="auto"/>
        <w:ind w:right="257" w:hanging="2"/>
        <w:jc w:val="both"/>
        <w:rPr>
          <w:color w:val="4F1A1C"/>
        </w:rPr>
      </w:pPr>
      <w:r>
        <w:t xml:space="preserve">за </w:t>
      </w:r>
      <w:r>
        <w:rPr>
          <w:color w:val="030303"/>
        </w:rPr>
        <w:t xml:space="preserve">соблюдение </w:t>
      </w:r>
      <w:proofErr w:type="gramStart"/>
      <w:r>
        <w:t xml:space="preserve">соответствия интеграции </w:t>
      </w:r>
      <w:r>
        <w:rPr>
          <w:color w:val="0A001F"/>
        </w:rPr>
        <w:t xml:space="preserve">тематики </w:t>
      </w:r>
      <w:r>
        <w:t>Программы просвещения родителей</w:t>
      </w:r>
      <w:proofErr w:type="gramEnd"/>
      <w:r>
        <w:t xml:space="preserve"> </w:t>
      </w:r>
      <w:r>
        <w:rPr>
          <w:color w:val="240000"/>
        </w:rPr>
        <w:t xml:space="preserve">с </w:t>
      </w:r>
      <w:r w:rsidR="00F25F15">
        <w:t>содержанием ОП</w:t>
      </w:r>
      <w:r>
        <w:t xml:space="preserve"> ДОУ </w:t>
      </w:r>
      <w:r>
        <w:rPr>
          <w:color w:val="1F0103"/>
        </w:rPr>
        <w:t xml:space="preserve">в </w:t>
      </w:r>
      <w:r>
        <w:t xml:space="preserve">части взаимодействия педагогического коллектива </w:t>
      </w:r>
      <w:r>
        <w:rPr>
          <w:color w:val="1A0100"/>
        </w:rPr>
        <w:t xml:space="preserve">с </w:t>
      </w:r>
      <w:r>
        <w:t>семьями воспитанников</w:t>
      </w:r>
      <w:r>
        <w:rPr>
          <w:spacing w:val="40"/>
        </w:rPr>
        <w:t xml:space="preserve"> </w:t>
      </w:r>
      <w:r>
        <w:rPr>
          <w:color w:val="150011"/>
        </w:rPr>
        <w:t xml:space="preserve">и </w:t>
      </w:r>
      <w:r>
        <w:t>годовом плане на учебный год;</w:t>
      </w:r>
    </w:p>
    <w:p w:rsidR="0043517E" w:rsidRDefault="005D024E">
      <w:pPr>
        <w:pStyle w:val="Heading1"/>
        <w:numPr>
          <w:ilvl w:val="0"/>
          <w:numId w:val="1"/>
        </w:numPr>
        <w:tabs>
          <w:tab w:val="left" w:pos="2823"/>
        </w:tabs>
        <w:spacing w:before="252"/>
        <w:ind w:left="2823" w:hanging="369"/>
        <w:jc w:val="left"/>
      </w:pPr>
      <w:r>
        <w:t>Организация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rPr>
          <w:spacing w:val="-2"/>
        </w:rPr>
        <w:t>группы</w:t>
      </w:r>
    </w:p>
    <w:p w:rsidR="0043517E" w:rsidRDefault="0043517E">
      <w:pPr>
        <w:pStyle w:val="a3"/>
        <w:spacing w:before="51"/>
        <w:rPr>
          <w:b/>
        </w:rPr>
      </w:pPr>
    </w:p>
    <w:p w:rsidR="0043517E" w:rsidRDefault="005D024E">
      <w:pPr>
        <w:pStyle w:val="a3"/>
        <w:spacing w:line="278" w:lineRule="auto"/>
        <w:ind w:left="50" w:right="278" w:firstLine="1"/>
        <w:jc w:val="both"/>
      </w:pPr>
      <w:r>
        <w:t>5.1</w:t>
      </w:r>
      <w:r>
        <w:rPr>
          <w:spacing w:val="-14"/>
        </w:rPr>
        <w:t xml:space="preserve"> </w:t>
      </w:r>
      <w:r>
        <w:rPr>
          <w:color w:val="050028"/>
        </w:rPr>
        <w:t>.</w:t>
      </w:r>
      <w:r>
        <w:rPr>
          <w:color w:val="050028"/>
          <w:spacing w:val="40"/>
        </w:rPr>
        <w:t xml:space="preserve"> </w:t>
      </w:r>
      <w:r>
        <w:t>Рабочая группа является самостоятельным звеном методической работы под руководством ответственного лица, назначенного</w:t>
      </w:r>
      <w:r>
        <w:rPr>
          <w:spacing w:val="40"/>
        </w:rPr>
        <w:t xml:space="preserve"> </w:t>
      </w:r>
      <w:r>
        <w:t>приказом заведующим</w:t>
      </w:r>
      <w:r>
        <w:rPr>
          <w:spacing w:val="40"/>
        </w:rPr>
        <w:t xml:space="preserve"> </w:t>
      </w:r>
      <w:r>
        <w:t>ДОУ.</w:t>
      </w:r>
    </w:p>
    <w:p w:rsidR="0043517E" w:rsidRDefault="005D024E" w:rsidP="00F25F15">
      <w:pPr>
        <w:pStyle w:val="a3"/>
        <w:spacing w:line="276" w:lineRule="auto"/>
        <w:ind w:left="50" w:right="270" w:firstLine="1"/>
      </w:pPr>
      <w:r w:rsidRPr="00F25F15">
        <w:t>5.2.</w:t>
      </w:r>
      <w:r>
        <w:rPr>
          <w:color w:val="B37C6E"/>
        </w:rPr>
        <w:t xml:space="preserve"> </w:t>
      </w:r>
      <w:r>
        <w:t>Персональный</w:t>
      </w:r>
      <w:r>
        <w:rPr>
          <w:spacing w:val="40"/>
        </w:rPr>
        <w:t xml:space="preserve"> </w:t>
      </w:r>
      <w:r>
        <w:t>состав</w:t>
      </w:r>
      <w:r>
        <w:rPr>
          <w:spacing w:val="40"/>
        </w:rPr>
        <w:t xml:space="preserve"> </w:t>
      </w:r>
      <w:r>
        <w:rPr>
          <w:color w:val="00163B"/>
        </w:rPr>
        <w:t>рабочей</w:t>
      </w:r>
      <w:r>
        <w:rPr>
          <w:color w:val="00163B"/>
          <w:spacing w:val="40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включает</w:t>
      </w:r>
      <w:r>
        <w:rPr>
          <w:spacing w:val="40"/>
        </w:rPr>
        <w:t xml:space="preserve"> </w:t>
      </w:r>
      <w:r>
        <w:rPr>
          <w:color w:val="1D0311"/>
        </w:rPr>
        <w:t xml:space="preserve">в </w:t>
      </w:r>
      <w:r>
        <w:t>себя</w:t>
      </w:r>
      <w:r>
        <w:rPr>
          <w:spacing w:val="40"/>
        </w:rPr>
        <w:t xml:space="preserve"> </w:t>
      </w:r>
      <w:r>
        <w:t>педагогов</w:t>
      </w:r>
      <w:r>
        <w:rPr>
          <w:spacing w:val="40"/>
        </w:rPr>
        <w:t xml:space="preserve"> </w:t>
      </w:r>
      <w:r>
        <w:t>ДОУ,</w:t>
      </w:r>
      <w:r>
        <w:rPr>
          <w:spacing w:val="40"/>
        </w:rPr>
        <w:t xml:space="preserve"> </w:t>
      </w:r>
      <w:r>
        <w:t>имеющих обобщенный опыт работы,</w:t>
      </w:r>
      <w:r>
        <w:rPr>
          <w:spacing w:val="40"/>
        </w:rPr>
        <w:t xml:space="preserve"> </w:t>
      </w:r>
      <w:r w:rsidR="00F25F15">
        <w:rPr>
          <w:spacing w:val="40"/>
        </w:rPr>
        <w:t xml:space="preserve">высшую и </w:t>
      </w:r>
      <w:r>
        <w:t>первую ква</w:t>
      </w:r>
      <w:r w:rsidR="00F25F15">
        <w:t>лификационную категории</w:t>
      </w:r>
      <w:r>
        <w:t xml:space="preserve"> </w:t>
      </w:r>
      <w:r>
        <w:rPr>
          <w:color w:val="1C030A"/>
        </w:rPr>
        <w:t xml:space="preserve">и </w:t>
      </w:r>
      <w:r w:rsidR="00F25F15">
        <w:t xml:space="preserve">утверждается приказом </w:t>
      </w:r>
      <w:r>
        <w:t xml:space="preserve"> заведующего</w:t>
      </w:r>
      <w:r>
        <w:rPr>
          <w:spacing w:val="40"/>
        </w:rPr>
        <w:t xml:space="preserve"> </w:t>
      </w:r>
      <w:r>
        <w:t>ДОУ.</w:t>
      </w:r>
    </w:p>
    <w:p w:rsidR="0043517E" w:rsidRDefault="005D024E">
      <w:pPr>
        <w:pStyle w:val="a3"/>
        <w:ind w:left="51"/>
        <w:jc w:val="both"/>
      </w:pPr>
      <w:r w:rsidRPr="00F25F15">
        <w:t>5.3.</w:t>
      </w:r>
      <w:r>
        <w:rPr>
          <w:color w:val="97675B"/>
          <w:spacing w:val="23"/>
        </w:rPr>
        <w:t xml:space="preserve"> </w:t>
      </w:r>
      <w:r>
        <w:t>Заседания</w:t>
      </w:r>
      <w:r>
        <w:rPr>
          <w:spacing w:val="34"/>
        </w:rPr>
        <w:t xml:space="preserve"> </w:t>
      </w:r>
      <w:r>
        <w:t>рабочей</w:t>
      </w:r>
      <w:r>
        <w:rPr>
          <w:spacing w:val="30"/>
        </w:rPr>
        <w:t xml:space="preserve"> </w:t>
      </w:r>
      <w:r>
        <w:t>группы</w:t>
      </w:r>
      <w:r>
        <w:rPr>
          <w:spacing w:val="34"/>
        </w:rPr>
        <w:t xml:space="preserve"> </w:t>
      </w:r>
      <w:r>
        <w:t>проводятся</w:t>
      </w:r>
      <w:r>
        <w:rPr>
          <w:spacing w:val="38"/>
        </w:rPr>
        <w:t xml:space="preserve"> </w:t>
      </w:r>
      <w:r>
        <w:t>согласно</w:t>
      </w:r>
      <w:r>
        <w:rPr>
          <w:spacing w:val="31"/>
        </w:rPr>
        <w:t xml:space="preserve"> </w:t>
      </w:r>
      <w:r>
        <w:t>плану</w:t>
      </w:r>
      <w:r>
        <w:rPr>
          <w:spacing w:val="30"/>
        </w:rPr>
        <w:t xml:space="preserve"> </w:t>
      </w:r>
      <w:r>
        <w:t>работы,</w:t>
      </w:r>
      <w:r>
        <w:rPr>
          <w:spacing w:val="27"/>
        </w:rPr>
        <w:t xml:space="preserve"> </w:t>
      </w:r>
      <w:r w:rsidR="00F25F15">
        <w:t>утверж</w:t>
      </w:r>
      <w:r>
        <w:t>денному</w:t>
      </w:r>
      <w:r>
        <w:rPr>
          <w:spacing w:val="12"/>
        </w:rPr>
        <w:t xml:space="preserve"> </w:t>
      </w:r>
      <w:r>
        <w:rPr>
          <w:spacing w:val="-2"/>
        </w:rPr>
        <w:t>заведую</w:t>
      </w:r>
      <w:r w:rsidR="00F25F15">
        <w:rPr>
          <w:spacing w:val="-2"/>
        </w:rPr>
        <w:t>щим</w:t>
      </w:r>
    </w:p>
    <w:p w:rsidR="0043517E" w:rsidRDefault="0043517E">
      <w:pPr>
        <w:pStyle w:val="a3"/>
      </w:pPr>
    </w:p>
    <w:p w:rsidR="0043517E" w:rsidRDefault="0043517E">
      <w:pPr>
        <w:pStyle w:val="a3"/>
        <w:spacing w:before="85"/>
      </w:pPr>
    </w:p>
    <w:p w:rsidR="0043517E" w:rsidRPr="00F25F15" w:rsidRDefault="005D024E">
      <w:pPr>
        <w:pStyle w:val="a5"/>
        <w:numPr>
          <w:ilvl w:val="0"/>
          <w:numId w:val="1"/>
        </w:numPr>
        <w:tabs>
          <w:tab w:val="left" w:pos="4109"/>
        </w:tabs>
        <w:ind w:left="4109" w:hanging="361"/>
        <w:jc w:val="left"/>
        <w:rPr>
          <w:b/>
        </w:rPr>
      </w:pPr>
      <w:r w:rsidRPr="00F25F15">
        <w:rPr>
          <w:b/>
          <w:spacing w:val="-2"/>
          <w:w w:val="105"/>
        </w:rPr>
        <w:t>Делопроизводство</w:t>
      </w:r>
    </w:p>
    <w:p w:rsidR="0043517E" w:rsidRDefault="0043517E">
      <w:pPr>
        <w:pStyle w:val="a3"/>
        <w:spacing w:before="51"/>
      </w:pPr>
    </w:p>
    <w:p w:rsidR="0043517E" w:rsidRDefault="005D024E">
      <w:pPr>
        <w:pStyle w:val="a5"/>
        <w:numPr>
          <w:ilvl w:val="1"/>
          <w:numId w:val="1"/>
        </w:numPr>
        <w:tabs>
          <w:tab w:val="left" w:pos="50"/>
          <w:tab w:val="left" w:pos="469"/>
          <w:tab w:val="left" w:pos="2002"/>
          <w:tab w:val="left" w:pos="3279"/>
          <w:tab w:val="left" w:pos="4456"/>
          <w:tab w:val="left" w:pos="6330"/>
          <w:tab w:val="left" w:pos="8136"/>
        </w:tabs>
        <w:spacing w:line="278" w:lineRule="auto"/>
        <w:ind w:right="586" w:hanging="2"/>
      </w:pPr>
      <w:r>
        <w:rPr>
          <w:spacing w:val="-2"/>
        </w:rPr>
        <w:t>Заседания</w:t>
      </w:r>
      <w:r>
        <w:tab/>
      </w:r>
      <w:r>
        <w:rPr>
          <w:spacing w:val="-2"/>
        </w:rPr>
        <w:t>рабочей</w:t>
      </w:r>
      <w:r>
        <w:tab/>
      </w:r>
      <w:r>
        <w:rPr>
          <w:spacing w:val="-2"/>
        </w:rPr>
        <w:t>группы</w:t>
      </w:r>
      <w:r>
        <w:tab/>
      </w:r>
      <w:r>
        <w:rPr>
          <w:spacing w:val="-2"/>
        </w:rPr>
        <w:t>оформляется</w:t>
      </w:r>
      <w:r>
        <w:tab/>
      </w:r>
      <w:r>
        <w:rPr>
          <w:spacing w:val="-2"/>
        </w:rPr>
        <w:t>протоколом.</w:t>
      </w:r>
      <w:r>
        <w:tab/>
      </w:r>
      <w:r>
        <w:rPr>
          <w:spacing w:val="-8"/>
        </w:rPr>
        <w:t xml:space="preserve">Протоколы </w:t>
      </w:r>
      <w:r>
        <w:t xml:space="preserve">составляет секретарь и подписывают </w:t>
      </w:r>
      <w:r w:rsidRPr="00F25F15">
        <w:t>все ч</w:t>
      </w:r>
      <w:r>
        <w:t>лены рабочей</w:t>
      </w:r>
      <w:r>
        <w:rPr>
          <w:spacing w:val="37"/>
        </w:rPr>
        <w:t xml:space="preserve"> </w:t>
      </w:r>
      <w:r>
        <w:t>группы.</w:t>
      </w:r>
    </w:p>
    <w:p w:rsidR="0043517E" w:rsidRDefault="005D024E">
      <w:pPr>
        <w:pStyle w:val="a5"/>
        <w:numPr>
          <w:ilvl w:val="1"/>
          <w:numId w:val="1"/>
        </w:numPr>
        <w:tabs>
          <w:tab w:val="left" w:pos="475"/>
          <w:tab w:val="left" w:pos="2170"/>
          <w:tab w:val="left" w:pos="3452"/>
          <w:tab w:val="left" w:pos="4646"/>
          <w:tab w:val="left" w:pos="6901"/>
          <w:tab w:val="left" w:pos="7343"/>
          <w:tab w:val="left" w:pos="8202"/>
        </w:tabs>
        <w:spacing w:line="278" w:lineRule="auto"/>
        <w:ind w:left="44" w:right="559" w:firstLine="3"/>
      </w:pPr>
      <w:r>
        <w:rPr>
          <w:spacing w:val="-2"/>
        </w:rPr>
        <w:t>Материалы</w:t>
      </w:r>
      <w:r>
        <w:tab/>
      </w:r>
      <w:r>
        <w:rPr>
          <w:spacing w:val="-2"/>
        </w:rPr>
        <w:t>рабочей</w:t>
      </w:r>
      <w:r>
        <w:tab/>
      </w:r>
      <w:r>
        <w:rPr>
          <w:spacing w:val="-2"/>
        </w:rPr>
        <w:t>группы</w:t>
      </w:r>
      <w:r>
        <w:tab/>
      </w:r>
      <w:r>
        <w:rPr>
          <w:spacing w:val="-2"/>
        </w:rPr>
        <w:t>представляются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ви</w:t>
      </w:r>
      <w:r w:rsidR="00F25F15">
        <w:rPr>
          <w:spacing w:val="-2"/>
        </w:rPr>
        <w:t>де</w:t>
      </w:r>
      <w:r>
        <w:tab/>
      </w:r>
      <w:r w:rsidR="00F25F15">
        <w:rPr>
          <w:spacing w:val="-8"/>
        </w:rPr>
        <w:t>протоколов</w:t>
      </w:r>
      <w:r>
        <w:rPr>
          <w:spacing w:val="-8"/>
        </w:rPr>
        <w:t xml:space="preserve">, </w:t>
      </w:r>
      <w:r>
        <w:t>аналитических</w:t>
      </w:r>
      <w:r>
        <w:rPr>
          <w:spacing w:val="38"/>
        </w:rPr>
        <w:t xml:space="preserve"> </w:t>
      </w:r>
      <w:r>
        <w:t>материалов,</w:t>
      </w:r>
      <w:r>
        <w:rPr>
          <w:spacing w:val="39"/>
        </w:rPr>
        <w:t xml:space="preserve"> </w:t>
      </w:r>
      <w:r>
        <w:t>методических</w:t>
      </w:r>
      <w:r>
        <w:rPr>
          <w:spacing w:val="40"/>
        </w:rPr>
        <w:t xml:space="preserve"> </w:t>
      </w:r>
      <w:r>
        <w:t>рекомендаций,</w:t>
      </w:r>
      <w:r>
        <w:rPr>
          <w:spacing w:val="40"/>
        </w:rPr>
        <w:t xml:space="preserve"> </w:t>
      </w:r>
      <w:r>
        <w:t>планов и т.д.</w:t>
      </w:r>
    </w:p>
    <w:p w:rsidR="0043517E" w:rsidRDefault="00F25F15">
      <w:pPr>
        <w:pStyle w:val="a5"/>
        <w:numPr>
          <w:ilvl w:val="1"/>
          <w:numId w:val="1"/>
        </w:numPr>
        <w:tabs>
          <w:tab w:val="left" w:pos="50"/>
          <w:tab w:val="left" w:pos="466"/>
          <w:tab w:val="left" w:pos="1450"/>
          <w:tab w:val="left" w:pos="2684"/>
          <w:tab w:val="left" w:pos="3827"/>
          <w:tab w:val="left" w:pos="4233"/>
          <w:tab w:val="left" w:pos="6048"/>
          <w:tab w:val="left" w:pos="7106"/>
          <w:tab w:val="left" w:pos="9206"/>
        </w:tabs>
        <w:spacing w:line="278" w:lineRule="auto"/>
        <w:ind w:right="320" w:hanging="3"/>
      </w:pPr>
      <w:r>
        <w:rPr>
          <w:spacing w:val="-2"/>
        </w:rPr>
        <w:t>От</w:t>
      </w:r>
      <w:r w:rsidR="005D024E">
        <w:rPr>
          <w:spacing w:val="-2"/>
        </w:rPr>
        <w:t>чет</w:t>
      </w:r>
      <w:r w:rsidR="005D024E">
        <w:tab/>
      </w:r>
      <w:r w:rsidR="005D024E">
        <w:rPr>
          <w:spacing w:val="-2"/>
        </w:rPr>
        <w:t>рабочей</w:t>
      </w:r>
      <w:r w:rsidR="005D024E">
        <w:tab/>
      </w:r>
      <w:r w:rsidR="005D024E">
        <w:rPr>
          <w:spacing w:val="-2"/>
        </w:rPr>
        <w:t>группы</w:t>
      </w:r>
      <w:r w:rsidR="005D024E">
        <w:tab/>
      </w:r>
      <w:r w:rsidR="005D024E">
        <w:rPr>
          <w:spacing w:val="-10"/>
        </w:rPr>
        <w:t>о</w:t>
      </w:r>
      <w:r w:rsidR="005D024E">
        <w:tab/>
      </w:r>
      <w:r w:rsidR="005D024E">
        <w:rPr>
          <w:spacing w:val="-2"/>
        </w:rPr>
        <w:t>проделанной</w:t>
      </w:r>
      <w:r w:rsidR="005D024E">
        <w:tab/>
      </w:r>
      <w:r w:rsidR="005D024E">
        <w:rPr>
          <w:spacing w:val="-2"/>
        </w:rPr>
        <w:t>работе</w:t>
      </w:r>
      <w:r w:rsidR="005D024E">
        <w:tab/>
      </w:r>
      <w:r w:rsidR="005D024E">
        <w:rPr>
          <w:spacing w:val="-2"/>
        </w:rPr>
        <w:t>заслушив</w:t>
      </w:r>
      <w:r>
        <w:rPr>
          <w:spacing w:val="-2"/>
        </w:rPr>
        <w:t>ается</w:t>
      </w:r>
      <w:r w:rsidR="005D024E">
        <w:tab/>
      </w:r>
      <w:r w:rsidR="005D024E">
        <w:rPr>
          <w:color w:val="080013"/>
          <w:spacing w:val="-16"/>
        </w:rPr>
        <w:t>на</w:t>
      </w:r>
      <w:r w:rsidR="005D024E">
        <w:rPr>
          <w:color w:val="080013"/>
        </w:rPr>
        <w:t xml:space="preserve"> </w:t>
      </w:r>
      <w:r w:rsidR="005D024E">
        <w:t>заседаниях педагогического совета;</w:t>
      </w:r>
    </w:p>
    <w:p w:rsidR="0043517E" w:rsidRDefault="005D024E">
      <w:pPr>
        <w:pStyle w:val="a5"/>
        <w:numPr>
          <w:ilvl w:val="1"/>
          <w:numId w:val="1"/>
        </w:numPr>
        <w:tabs>
          <w:tab w:val="left" w:pos="479"/>
        </w:tabs>
        <w:spacing w:line="278" w:lineRule="auto"/>
        <w:ind w:left="45" w:right="417" w:firstLine="2"/>
        <w:rPr>
          <w:color w:val="0C0C0C"/>
        </w:rPr>
      </w:pPr>
      <w:r>
        <w:t>Решения</w:t>
      </w:r>
      <w:r>
        <w:rPr>
          <w:spacing w:val="40"/>
        </w:rPr>
        <w:t xml:space="preserve"> </w:t>
      </w:r>
      <w:r>
        <w:rPr>
          <w:color w:val="0F031C"/>
        </w:rPr>
        <w:t>и</w:t>
      </w:r>
      <w:r>
        <w:rPr>
          <w:color w:val="0F031C"/>
          <w:spacing w:val="26"/>
        </w:rPr>
        <w:t xml:space="preserve"> </w:t>
      </w:r>
      <w:r>
        <w:t>рекомендации</w:t>
      </w:r>
      <w:r>
        <w:rPr>
          <w:spacing w:val="40"/>
        </w:rPr>
        <w:t xml:space="preserve"> </w:t>
      </w:r>
      <w:r>
        <w:t>рабочей</w:t>
      </w:r>
      <w:r>
        <w:rPr>
          <w:spacing w:val="36"/>
        </w:rPr>
        <w:t xml:space="preserve"> </w:t>
      </w:r>
      <w:r>
        <w:rPr>
          <w:color w:val="080808"/>
        </w:rPr>
        <w:t>группы</w:t>
      </w:r>
      <w:r>
        <w:rPr>
          <w:color w:val="080808"/>
          <w:spacing w:val="38"/>
        </w:rPr>
        <w:t xml:space="preserve"> </w:t>
      </w:r>
      <w:r>
        <w:rPr>
          <w:color w:val="031526"/>
        </w:rPr>
        <w:t>в</w:t>
      </w:r>
      <w:r>
        <w:rPr>
          <w:color w:val="031526"/>
          <w:spacing w:val="40"/>
        </w:rPr>
        <w:t xml:space="preserve"> </w:t>
      </w:r>
      <w:r>
        <w:t>пределах</w:t>
      </w:r>
      <w:r>
        <w:rPr>
          <w:spacing w:val="40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полномочий</w:t>
      </w:r>
      <w:r>
        <w:rPr>
          <w:spacing w:val="36"/>
        </w:rPr>
        <w:t xml:space="preserve"> </w:t>
      </w:r>
      <w:r>
        <w:t>служат</w:t>
      </w:r>
      <w:r>
        <w:rPr>
          <w:spacing w:val="-7"/>
        </w:rPr>
        <w:t xml:space="preserve"> </w:t>
      </w:r>
      <w:r>
        <w:t xml:space="preserve">основанием </w:t>
      </w:r>
      <w:r>
        <w:rPr>
          <w:color w:val="050505"/>
        </w:rPr>
        <w:t xml:space="preserve">для </w:t>
      </w:r>
      <w:r>
        <w:t>приказов и распоряжений заведующего ДОУ;</w:t>
      </w:r>
    </w:p>
    <w:p w:rsidR="0043517E" w:rsidRDefault="005D024E">
      <w:pPr>
        <w:pStyle w:val="a5"/>
        <w:numPr>
          <w:ilvl w:val="1"/>
          <w:numId w:val="1"/>
        </w:numPr>
        <w:tabs>
          <w:tab w:val="left" w:pos="542"/>
        </w:tabs>
        <w:spacing w:line="247" w:lineRule="exact"/>
        <w:ind w:left="542" w:hanging="494"/>
        <w:rPr>
          <w:color w:val="010111"/>
        </w:rPr>
      </w:pPr>
      <w:r>
        <w:t>Протоколы</w:t>
      </w:r>
      <w:r>
        <w:rPr>
          <w:spacing w:val="-5"/>
        </w:rPr>
        <w:t xml:space="preserve"> </w:t>
      </w:r>
      <w:r>
        <w:t>заседаний</w:t>
      </w:r>
      <w:r>
        <w:rPr>
          <w:spacing w:val="7"/>
        </w:rPr>
        <w:t xml:space="preserve"> </w:t>
      </w:r>
      <w:r>
        <w:t>рабочей</w:t>
      </w:r>
      <w:r>
        <w:rPr>
          <w:spacing w:val="6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хранятся</w:t>
      </w:r>
      <w:r>
        <w:rPr>
          <w:spacing w:val="-1"/>
        </w:rPr>
        <w:t xml:space="preserve"> </w:t>
      </w:r>
      <w:r>
        <w:rPr>
          <w:color w:val="15072A"/>
        </w:rPr>
        <w:t>в</w:t>
      </w:r>
      <w:r>
        <w:rPr>
          <w:color w:val="15072A"/>
          <w:spacing w:val="-13"/>
        </w:rPr>
        <w:t xml:space="preserve"> </w:t>
      </w:r>
      <w:r>
        <w:t>делах</w:t>
      </w:r>
      <w:r>
        <w:rPr>
          <w:spacing w:val="-14"/>
        </w:rPr>
        <w:t xml:space="preserve"> </w:t>
      </w:r>
      <w:r>
        <w:rPr>
          <w:spacing w:val="-4"/>
        </w:rPr>
        <w:t>ДОУ;</w:t>
      </w:r>
    </w:p>
    <w:p w:rsidR="0043517E" w:rsidRDefault="0043517E">
      <w:pPr>
        <w:pStyle w:val="a3"/>
      </w:pPr>
    </w:p>
    <w:p w:rsidR="0043517E" w:rsidRDefault="0043517E">
      <w:pPr>
        <w:pStyle w:val="a3"/>
      </w:pPr>
    </w:p>
    <w:p w:rsidR="0043517E" w:rsidRDefault="005D024E">
      <w:pPr>
        <w:pStyle w:val="Heading1"/>
        <w:numPr>
          <w:ilvl w:val="0"/>
          <w:numId w:val="1"/>
        </w:numPr>
        <w:tabs>
          <w:tab w:val="left" w:pos="3581"/>
        </w:tabs>
        <w:spacing w:before="1"/>
        <w:ind w:left="3581" w:hanging="363"/>
        <w:jc w:val="left"/>
      </w:pPr>
      <w:r>
        <w:t xml:space="preserve">Заключительные </w:t>
      </w:r>
      <w:r>
        <w:rPr>
          <w:spacing w:val="-11"/>
        </w:rPr>
        <w:t xml:space="preserve"> </w:t>
      </w:r>
      <w:r>
        <w:rPr>
          <w:spacing w:val="-2"/>
        </w:rPr>
        <w:t>положения</w:t>
      </w:r>
    </w:p>
    <w:p w:rsidR="0043517E" w:rsidRDefault="0043517E">
      <w:pPr>
        <w:pStyle w:val="a3"/>
        <w:spacing w:before="55"/>
        <w:rPr>
          <w:b/>
        </w:rPr>
      </w:pPr>
    </w:p>
    <w:p w:rsidR="0043517E" w:rsidRDefault="005D024E">
      <w:pPr>
        <w:pStyle w:val="a3"/>
        <w:spacing w:line="278" w:lineRule="auto"/>
        <w:ind w:left="45" w:firstLine="4"/>
      </w:pPr>
      <w:r>
        <w:t>7.1</w:t>
      </w:r>
      <w:r>
        <w:rPr>
          <w:spacing w:val="-27"/>
        </w:rPr>
        <w:t xml:space="preserve"> </w:t>
      </w:r>
      <w:r>
        <w:rPr>
          <w:color w:val="05001C"/>
        </w:rPr>
        <w:t>.</w:t>
      </w:r>
      <w:r>
        <w:rPr>
          <w:color w:val="05001C"/>
          <w:spacing w:val="18"/>
        </w:rPr>
        <w:t xml:space="preserve"> </w:t>
      </w:r>
      <w:r>
        <w:t>Д</w:t>
      </w:r>
      <w:proofErr w:type="gramStart"/>
      <w:r>
        <w:t>O</w:t>
      </w:r>
      <w:proofErr w:type="gramEnd"/>
      <w:r>
        <w:t>У</w:t>
      </w:r>
      <w:r>
        <w:rPr>
          <w:spacing w:val="40"/>
        </w:rPr>
        <w:t xml:space="preserve"> </w:t>
      </w:r>
      <w:r>
        <w:t>вправе</w:t>
      </w:r>
      <w:r>
        <w:rPr>
          <w:spacing w:val="40"/>
        </w:rPr>
        <w:t xml:space="preserve"> </w:t>
      </w:r>
      <w:r>
        <w:t>вносить</w:t>
      </w:r>
      <w:r>
        <w:rPr>
          <w:spacing w:val="61"/>
        </w:rPr>
        <w:t xml:space="preserve"> </w:t>
      </w:r>
      <w:r>
        <w:rPr>
          <w:color w:val="130000"/>
        </w:rPr>
        <w:t>в</w:t>
      </w:r>
      <w:r>
        <w:rPr>
          <w:color w:val="130000"/>
          <w:spacing w:val="40"/>
        </w:rPr>
        <w:t xml:space="preserve"> </w:t>
      </w:r>
      <w:r>
        <w:t>настоящее</w:t>
      </w:r>
      <w:r>
        <w:rPr>
          <w:spacing w:val="61"/>
        </w:rPr>
        <w:t xml:space="preserve"> </w:t>
      </w:r>
      <w:r>
        <w:t xml:space="preserve">Положение </w:t>
      </w:r>
      <w:r>
        <w:rPr>
          <w:spacing w:val="40"/>
        </w:rPr>
        <w:t xml:space="preserve"> </w:t>
      </w:r>
      <w:r>
        <w:rPr>
          <w:color w:val="030303"/>
        </w:rPr>
        <w:t>изменения</w:t>
      </w:r>
      <w:r>
        <w:rPr>
          <w:color w:val="030303"/>
          <w:spacing w:val="66"/>
        </w:rPr>
        <w:t xml:space="preserve"> </w:t>
      </w:r>
      <w:r>
        <w:rPr>
          <w:color w:val="131313"/>
        </w:rPr>
        <w:t>и</w:t>
      </w:r>
      <w:r>
        <w:rPr>
          <w:color w:val="131313"/>
          <w:spacing w:val="40"/>
        </w:rPr>
        <w:t xml:space="preserve"> </w:t>
      </w:r>
      <w:r>
        <w:t>дополнения</w:t>
      </w:r>
      <w:r>
        <w:rPr>
          <w:spacing w:val="6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68"/>
        </w:rPr>
        <w:t xml:space="preserve"> </w:t>
      </w:r>
      <w:r>
        <w:rPr>
          <w:color w:val="340A00"/>
        </w:rPr>
        <w:t xml:space="preserve">с </w:t>
      </w:r>
      <w:r>
        <w:t>действующим</w:t>
      </w:r>
      <w:r>
        <w:rPr>
          <w:spacing w:val="40"/>
        </w:rPr>
        <w:t xml:space="preserve"> </w:t>
      </w:r>
      <w:r>
        <w:t>законодательством.</w:t>
      </w:r>
    </w:p>
    <w:p w:rsidR="0043517E" w:rsidRDefault="005D024E">
      <w:pPr>
        <w:pStyle w:val="a3"/>
        <w:spacing w:line="278" w:lineRule="auto"/>
        <w:ind w:left="53" w:hanging="5"/>
      </w:pPr>
      <w:r>
        <w:rPr>
          <w:color w:val="070707"/>
        </w:rPr>
        <w:t>7.2.</w:t>
      </w:r>
      <w:r>
        <w:rPr>
          <w:color w:val="070707"/>
          <w:spacing w:val="21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утверждения</w:t>
      </w:r>
      <w:r>
        <w:rPr>
          <w:spacing w:val="32"/>
        </w:rPr>
        <w:t xml:space="preserve"> </w:t>
      </w:r>
      <w:r>
        <w:t>Положения</w:t>
      </w:r>
      <w:r>
        <w:rPr>
          <w:spacing w:val="30"/>
        </w:rPr>
        <w:t xml:space="preserve"> </w:t>
      </w:r>
      <w:r>
        <w:t>и/или</w:t>
      </w:r>
      <w:r>
        <w:rPr>
          <w:spacing w:val="21"/>
        </w:rPr>
        <w:t xml:space="preserve"> </w:t>
      </w:r>
      <w:r>
        <w:t>вносимые</w:t>
      </w:r>
      <w:r>
        <w:rPr>
          <w:spacing w:val="21"/>
        </w:rPr>
        <w:t xml:space="preserve"> </w:t>
      </w:r>
      <w:r>
        <w:rPr>
          <w:color w:val="0A0A0A"/>
        </w:rPr>
        <w:t xml:space="preserve">в </w:t>
      </w:r>
      <w:r>
        <w:t>него</w:t>
      </w:r>
      <w:r>
        <w:rPr>
          <w:spacing w:val="17"/>
        </w:rPr>
        <w:t xml:space="preserve"> </w:t>
      </w:r>
      <w:r>
        <w:t>изменений редакция</w:t>
      </w:r>
      <w:r>
        <w:rPr>
          <w:spacing w:val="23"/>
        </w:rPr>
        <w:t xml:space="preserve"> </w:t>
      </w:r>
      <w:r>
        <w:t>локального</w:t>
      </w:r>
      <w:r>
        <w:rPr>
          <w:spacing w:val="24"/>
        </w:rPr>
        <w:t xml:space="preserve"> </w:t>
      </w:r>
      <w:r>
        <w:t>акта размещается</w:t>
      </w:r>
      <w:r>
        <w:rPr>
          <w:spacing w:val="40"/>
        </w:rPr>
        <w:t xml:space="preserve"> </w:t>
      </w:r>
      <w:r>
        <w:rPr>
          <w:color w:val="0F0121"/>
        </w:rPr>
        <w:t xml:space="preserve">на </w:t>
      </w:r>
      <w:r>
        <w:t xml:space="preserve">официальное </w:t>
      </w:r>
      <w:proofErr w:type="gramStart"/>
      <w:r>
        <w:t>сайте</w:t>
      </w:r>
      <w:proofErr w:type="gramEnd"/>
      <w:r>
        <w:t xml:space="preserve"> ДОУ в </w:t>
      </w:r>
      <w:r>
        <w:rPr>
          <w:color w:val="080808"/>
        </w:rPr>
        <w:t xml:space="preserve">течение </w:t>
      </w:r>
      <w:r>
        <w:rPr>
          <w:color w:val="0C0C0C"/>
        </w:rPr>
        <w:t xml:space="preserve">10 </w:t>
      </w:r>
      <w:r>
        <w:t>рабочих дней.</w:t>
      </w:r>
    </w:p>
    <w:p w:rsidR="0043517E" w:rsidRDefault="005D024E">
      <w:pPr>
        <w:pStyle w:val="a3"/>
        <w:spacing w:line="252" w:lineRule="exact"/>
        <w:ind w:left="44"/>
      </w:pPr>
      <w:r>
        <w:rPr>
          <w:color w:val="260818"/>
        </w:rPr>
        <w:t>7.3.</w:t>
      </w:r>
      <w:r>
        <w:rPr>
          <w:color w:val="260818"/>
          <w:spacing w:val="22"/>
        </w:rPr>
        <w:t xml:space="preserve"> </w:t>
      </w:r>
      <w:r>
        <w:t>Положение</w:t>
      </w:r>
      <w:r>
        <w:rPr>
          <w:spacing w:val="15"/>
        </w:rPr>
        <w:t xml:space="preserve"> </w:t>
      </w:r>
      <w:r>
        <w:t>и/или</w:t>
      </w:r>
      <w:r>
        <w:rPr>
          <w:spacing w:val="7"/>
        </w:rPr>
        <w:t xml:space="preserve"> </w:t>
      </w:r>
      <w:r>
        <w:t>вносимые</w:t>
      </w:r>
      <w:r>
        <w:rPr>
          <w:spacing w:val="10"/>
        </w:rPr>
        <w:t xml:space="preserve"> </w:t>
      </w:r>
      <w:r>
        <w:t>изменения</w:t>
      </w:r>
      <w:r w:rsidRPr="005D024E">
        <w:rPr>
          <w:spacing w:val="9"/>
        </w:rPr>
        <w:t xml:space="preserve"> </w:t>
      </w:r>
      <w:r w:rsidRPr="005D024E">
        <w:t>в</w:t>
      </w:r>
      <w:r>
        <w:rPr>
          <w:color w:val="9A7B7C"/>
          <w:spacing w:val="-4"/>
        </w:rPr>
        <w:t xml:space="preserve"> </w:t>
      </w:r>
      <w:r>
        <w:t>него</w:t>
      </w:r>
      <w:r>
        <w:rPr>
          <w:spacing w:val="-10"/>
        </w:rPr>
        <w:t xml:space="preserve"> </w:t>
      </w:r>
      <w:r>
        <w:t>доводятся</w:t>
      </w:r>
      <w:r>
        <w:rPr>
          <w:spacing w:val="2"/>
        </w:rPr>
        <w:t xml:space="preserve"> </w:t>
      </w:r>
      <w:r>
        <w:rPr>
          <w:color w:val="1C0700"/>
        </w:rPr>
        <w:t>до</w:t>
      </w:r>
      <w:r>
        <w:rPr>
          <w:color w:val="1C0700"/>
          <w:spacing w:val="-8"/>
        </w:rPr>
        <w:t xml:space="preserve"> </w:t>
      </w:r>
      <w:r>
        <w:t>сведения</w:t>
      </w:r>
      <w:r>
        <w:rPr>
          <w:spacing w:val="13"/>
        </w:rPr>
        <w:t xml:space="preserve"> </w:t>
      </w:r>
      <w:r>
        <w:t>работников</w:t>
      </w:r>
      <w:r>
        <w:rPr>
          <w:spacing w:val="6"/>
        </w:rPr>
        <w:t xml:space="preserve"> </w:t>
      </w:r>
      <w:r>
        <w:rPr>
          <w:spacing w:val="-4"/>
        </w:rPr>
        <w:t>Д</w:t>
      </w:r>
      <w:proofErr w:type="gramStart"/>
      <w:r>
        <w:rPr>
          <w:spacing w:val="-4"/>
        </w:rPr>
        <w:t>O</w:t>
      </w:r>
      <w:proofErr w:type="gramEnd"/>
      <w:r>
        <w:rPr>
          <w:spacing w:val="-4"/>
        </w:rPr>
        <w:t>У.</w:t>
      </w:r>
    </w:p>
    <w:sectPr w:rsidR="0043517E" w:rsidSect="0043517E">
      <w:pgSz w:w="12240" w:h="16820"/>
      <w:pgMar w:top="980" w:right="720" w:bottom="28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228A"/>
    <w:multiLevelType w:val="multilevel"/>
    <w:tmpl w:val="D8163E34"/>
    <w:lvl w:ilvl="0">
      <w:start w:val="3"/>
      <w:numFmt w:val="decimal"/>
      <w:lvlText w:val="%1."/>
      <w:lvlJc w:val="left"/>
      <w:pPr>
        <w:ind w:left="219" w:hanging="166"/>
        <w:jc w:val="right"/>
      </w:pPr>
      <w:rPr>
        <w:rFonts w:hint="default"/>
        <w:spacing w:val="-1"/>
        <w:w w:val="8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" w:hanging="423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-"/>
      <w:lvlJc w:val="left"/>
      <w:pPr>
        <w:ind w:left="45" w:hanging="423"/>
      </w:pPr>
      <w:rPr>
        <w:rFonts w:ascii="Times New Roman" w:eastAsia="Times New Roman" w:hAnsi="Times New Roman" w:cs="Times New Roman" w:hint="default"/>
        <w:spacing w:val="0"/>
        <w:w w:val="102"/>
        <w:lang w:val="ru-RU" w:eastAsia="en-US" w:bidi="ar-SA"/>
      </w:rPr>
    </w:lvl>
    <w:lvl w:ilvl="3">
      <w:numFmt w:val="bullet"/>
      <w:lvlText w:val="•"/>
      <w:lvlJc w:val="left"/>
      <w:pPr>
        <w:ind w:left="46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8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2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51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74" w:hanging="423"/>
      </w:pPr>
      <w:rPr>
        <w:rFonts w:hint="default"/>
        <w:lang w:val="ru-RU" w:eastAsia="en-US" w:bidi="ar-SA"/>
      </w:rPr>
    </w:lvl>
  </w:abstractNum>
  <w:abstractNum w:abstractNumId="1">
    <w:nsid w:val="57964E34"/>
    <w:multiLevelType w:val="multilevel"/>
    <w:tmpl w:val="AEB85330"/>
    <w:lvl w:ilvl="0">
      <w:start w:val="2"/>
      <w:numFmt w:val="decimal"/>
      <w:lvlText w:val="%1"/>
      <w:lvlJc w:val="left"/>
      <w:pPr>
        <w:ind w:left="484" w:hanging="41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4" w:hanging="4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D0A2B"/>
        <w:spacing w:val="0"/>
        <w:w w:val="97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222" w:hanging="222"/>
      </w:pPr>
      <w:rPr>
        <w:rFonts w:ascii="Times New Roman" w:eastAsia="Times New Roman" w:hAnsi="Times New Roman" w:cs="Times New Roman" w:hint="default"/>
        <w:color w:val="auto"/>
        <w:spacing w:val="0"/>
        <w:w w:val="93"/>
        <w:lang w:val="ru-RU" w:eastAsia="en-US" w:bidi="ar-SA"/>
      </w:rPr>
    </w:lvl>
    <w:lvl w:ilvl="3">
      <w:numFmt w:val="bullet"/>
      <w:lvlText w:val="•"/>
      <w:lvlJc w:val="left"/>
      <w:pPr>
        <w:ind w:left="2533" w:hanging="2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0" w:hanging="2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6" w:hanging="2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13" w:hanging="2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0" w:hanging="2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6" w:hanging="222"/>
      </w:pPr>
      <w:rPr>
        <w:rFonts w:hint="default"/>
        <w:lang w:val="ru-RU" w:eastAsia="en-US" w:bidi="ar-SA"/>
      </w:rPr>
    </w:lvl>
  </w:abstractNum>
  <w:abstractNum w:abstractNumId="2">
    <w:nsid w:val="58905DB3"/>
    <w:multiLevelType w:val="multilevel"/>
    <w:tmpl w:val="7FD80988"/>
    <w:lvl w:ilvl="0">
      <w:start w:val="1"/>
      <w:numFmt w:val="decimal"/>
      <w:lvlText w:val="%1."/>
      <w:lvlJc w:val="left"/>
      <w:pPr>
        <w:ind w:left="48" w:hanging="192"/>
        <w:jc w:val="right"/>
      </w:pPr>
      <w:rPr>
        <w:rFonts w:hint="default"/>
        <w:spacing w:val="0"/>
        <w:w w:val="9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" w:hanging="325"/>
      </w:pPr>
      <w:rPr>
        <w:rFonts w:hint="default"/>
        <w:spacing w:val="-1"/>
        <w:w w:val="91"/>
        <w:lang w:val="ru-RU" w:eastAsia="en-US" w:bidi="ar-SA"/>
      </w:rPr>
    </w:lvl>
    <w:lvl w:ilvl="2">
      <w:numFmt w:val="bullet"/>
      <w:lvlText w:val="•"/>
      <w:lvlJc w:val="left"/>
      <w:pPr>
        <w:ind w:left="1133" w:hanging="3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06" w:hanging="3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80" w:hanging="3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3" w:hanging="3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26" w:hanging="3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00" w:hanging="3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3" w:hanging="32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43517E"/>
    <w:rsid w:val="00252CA6"/>
    <w:rsid w:val="0043517E"/>
    <w:rsid w:val="005C5552"/>
    <w:rsid w:val="005D024E"/>
    <w:rsid w:val="00725590"/>
    <w:rsid w:val="00C85060"/>
    <w:rsid w:val="00D00B4D"/>
    <w:rsid w:val="00D95CE3"/>
    <w:rsid w:val="00F25F15"/>
    <w:rsid w:val="00F744D9"/>
    <w:rsid w:val="00FB2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3517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51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3517E"/>
  </w:style>
  <w:style w:type="paragraph" w:customStyle="1" w:styleId="Heading1">
    <w:name w:val="Heading 1"/>
    <w:basedOn w:val="a"/>
    <w:uiPriority w:val="1"/>
    <w:qFormat/>
    <w:rsid w:val="0043517E"/>
    <w:pPr>
      <w:outlineLvl w:val="1"/>
    </w:pPr>
    <w:rPr>
      <w:b/>
      <w:bCs/>
    </w:rPr>
  </w:style>
  <w:style w:type="paragraph" w:styleId="a4">
    <w:name w:val="Title"/>
    <w:basedOn w:val="a"/>
    <w:uiPriority w:val="1"/>
    <w:qFormat/>
    <w:rsid w:val="0043517E"/>
    <w:pPr>
      <w:spacing w:before="1"/>
      <w:ind w:right="235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43517E"/>
    <w:pPr>
      <w:ind w:left="45" w:hanging="2"/>
    </w:pPr>
  </w:style>
  <w:style w:type="paragraph" w:customStyle="1" w:styleId="TableParagraph">
    <w:name w:val="Table Paragraph"/>
    <w:basedOn w:val="a"/>
    <w:uiPriority w:val="1"/>
    <w:qFormat/>
    <w:rsid w:val="0043517E"/>
  </w:style>
  <w:style w:type="paragraph" w:styleId="a6">
    <w:name w:val="Balloon Text"/>
    <w:basedOn w:val="a"/>
    <w:link w:val="a7"/>
    <w:uiPriority w:val="99"/>
    <w:semiHidden/>
    <w:unhideWhenUsed/>
    <w:rsid w:val="0072559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559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cp:lastPrinted>2025-12-17T09:58:00Z</cp:lastPrinted>
  <dcterms:created xsi:type="dcterms:W3CDTF">2025-12-17T08:24:00Z</dcterms:created>
  <dcterms:modified xsi:type="dcterms:W3CDTF">2025-12-17T11:03:00Z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2025-12-17T00:00:00Z</vt:filetime>
  </property>
  <property fmtid="{D5CDD505-2E9C-101B-9397-08002B2CF9AE}" pid="3" name="LastSaved">
    <vt:filetime>2025-12-17T00:00:00Z</vt:filetime>
  </property>
  <property fmtid="{D5CDD505-2E9C-101B-9397-08002B2CF9AE}" pid="4" name="Producer">
    <vt:lpwstr>3-Heights(TM) PDF Security Shell 4.8.25.2 (http://www.pdf-tools.com)</vt:lpwstr>
  </property>
</Properties>
</file>